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p>
      <w:pPr>
        <w:pStyle w:val="0"/>
        <w:widowControl w:val="off"/>
      </w:pPr>
      <w:r>
        <w:rPr>
          <w:rFonts w:ascii="맑은 고딕" w:eastAsia="맑은 고딕"/>
        </w:rPr>
        <w:t>[별지 제5-1호]</w:t>
      </w:r>
    </w:p>
    <w:p>
      <w:pPr>
        <w:pStyle w:val="0"/>
        <w:widowControl w:val="off"/>
        <w:wordWrap w:val="1"/>
        <w:jc w:val="center"/>
      </w:pPr>
      <w:r>
        <w:rPr>
          <w:rFonts w:ascii="맑은 고딕" w:eastAsia="맑은 고딕"/>
          <w:b/>
          <w:sz w:val="50"/>
        </w:rPr>
        <w:t>Lecture Recital 신청서</w:t>
      </w:r>
    </w:p>
    <w:tbl>
      <w:tblPr>
        <w:tblOverlap w:val="never"/>
        <w:tblW w:w="901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06"/>
        <w:gridCol w:w="3320"/>
        <w:gridCol w:w="46"/>
        <w:gridCol w:w="1248"/>
        <w:gridCol w:w="3195"/>
      </w:tblGrid>
      <w:tr>
        <w:trPr>
          <w:trHeight w:val="559"/>
        </w:trPr>
        <w:tc>
          <w:tcPr>
            <w:tcW w:w="120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feaf5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b/>
              </w:rPr>
              <w:t>학 과</w:t>
            </w:r>
          </w:p>
        </w:tc>
        <w:tc>
          <w:tcPr>
            <w:tcW w:w="33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</w:rPr>
              <w:t>예술미디어융합학과</w:t>
            </w:r>
          </w:p>
        </w:tc>
        <w:tc>
          <w:tcPr>
            <w:tcW w:w="1294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feaf5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b/>
              </w:rPr>
              <w:t>학  번</w:t>
            </w:r>
          </w:p>
        </w:tc>
        <w:tc>
          <w:tcPr>
            <w:tcW w:w="319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559"/>
        </w:trPr>
        <w:tc>
          <w:tcPr>
            <w:tcW w:w="120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feaf5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</w:rPr>
              <w:t>세부전공</w:t>
            </w:r>
          </w:p>
        </w:tc>
        <w:tc>
          <w:tcPr>
            <w:tcW w:w="3320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</w:rPr>
              <w:t>성 악</w:t>
            </w:r>
          </w:p>
        </w:tc>
        <w:tc>
          <w:tcPr>
            <w:tcW w:w="1294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feaf5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b/>
              </w:rPr>
              <w:t>이  름</w:t>
            </w:r>
          </w:p>
        </w:tc>
        <w:tc>
          <w:tcPr>
            <w:tcW w:w="319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1765"/>
        </w:trPr>
        <w:tc>
          <w:tcPr>
            <w:tcW w:w="120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feaf5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</w:rPr>
              <w:t>작품명</w:t>
            </w:r>
          </w:p>
        </w:tc>
        <w:tc>
          <w:tcPr>
            <w:tcW w:w="7808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tbl>
            <w:tblPr>
              <w:tblOverlap w:val="never"/>
              <w:tblW w:w="7837" w:type="dxa"/>
              <w:tblBorders>
                <w:top w:val="single" w:color="0a0000" w:sz="3"/>
                <w:left w:val="single" w:color="0a0000" w:sz="3"/>
                <w:bottom w:val="single" w:color="0a0000" w:sz="3"/>
                <w:right w:val="single" w:color="0a0000" w:sz="3"/>
              </w:tblBorders>
              <w:shd w:val="clear" w:color="000000" w:fill="ffffff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</w:tblPr>
            <w:tblGrid>
              <w:gridCol w:w="849"/>
              <w:gridCol w:w="4596"/>
              <w:gridCol w:w="779"/>
              <w:gridCol w:w="835"/>
              <w:gridCol w:w="779"/>
            </w:tblGrid>
            <w:tr>
              <w:trPr>
                <w:trHeight w:val="456"/>
              </w:trPr>
              <w:tc>
                <w:tcPr>
                  <w:tcW w:w="849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shd w:val="clear" w:fill="efefef"/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</w:pPr>
                  <w:r>
                    <w:rPr>
                      <w:rFonts w:eastAsia="함초롬바탕"/>
                      <w:sz w:val="20"/>
                    </w:rPr>
                    <w:t>언어</w:t>
                  </w:r>
                </w:p>
              </w:tc>
              <w:tc>
                <w:tcPr>
                  <w:tcW w:w="4596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shd w:val="clear" w:fill="efefef"/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</w:pPr>
                  <w:r>
                    <w:rPr>
                      <w:rFonts w:ascii="함초롬바탕" w:eastAsia="함초롬바탕"/>
                      <w:sz w:val="20"/>
                    </w:rPr>
                    <w:t>작곡가 / 곡명</w:t>
                  </w:r>
                </w:p>
              </w:tc>
              <w:tc>
                <w:tcPr>
                  <w:tcW w:w="779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shd w:val="clear" w:fill="efefef"/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</w:pPr>
                  <w:r>
                    <w:rPr>
                      <w:rFonts w:ascii="함초롬바탕" w:eastAsia="함초롬바탕"/>
                      <w:spacing w:val="-7"/>
                      <w:sz w:val="20"/>
                    </w:rPr>
                    <w:t>오페라 아리아</w:t>
                  </w:r>
                </w:p>
              </w:tc>
              <w:tc>
                <w:tcPr>
                  <w:tcW w:w="835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shd w:val="clear" w:fill="efefef"/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</w:pPr>
                  <w:r>
                    <w:rPr>
                      <w:rFonts w:ascii="함초롬바탕" w:eastAsia="함초롬바탕"/>
                      <w:sz w:val="20"/>
                    </w:rPr>
                    <w:t>가곡/연가곡</w:t>
                  </w:r>
                </w:p>
              </w:tc>
              <w:tc>
                <w:tcPr>
                  <w:tcW w:w="779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shd w:val="clear" w:fill="efefef"/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</w:pPr>
                  <w:r>
                    <w:rPr>
                      <w:rFonts w:eastAsia="함초롬바탕"/>
                      <w:sz w:val="20"/>
                    </w:rPr>
                    <w:t>길이</w:t>
                  </w:r>
                </w:p>
              </w:tc>
            </w:tr>
            <w:tr>
              <w:trPr>
                <w:trHeight w:val="337"/>
              </w:trPr>
              <w:tc>
                <w:tcPr>
                  <w:tcW w:w="849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  <w:rPr>
                      <w:rFonts w:ascii="함초롬바탕" w:eastAsia="함초롬바탕"/>
                      <w:color w:val="000000"/>
                      <w:sz w:val="20"/>
                    </w:rPr>
                  </w:pPr>
                </w:p>
              </w:tc>
              <w:tc>
                <w:tcPr>
                  <w:tcW w:w="4596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  <w:rPr>
                      <w:rFonts w:ascii="함초롬바탕" w:eastAsia="함초롬바탕"/>
                      <w:color w:val="000000"/>
                      <w:sz w:val="20"/>
                    </w:rPr>
                  </w:pPr>
                </w:p>
              </w:tc>
              <w:tc>
                <w:tcPr>
                  <w:tcW w:w="779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  <w:rPr>
                      <w:rFonts w:ascii="함초롬바탕" w:eastAsia="함초롬바탕"/>
                      <w:color w:val="000000"/>
                      <w:sz w:val="20"/>
                    </w:rPr>
                  </w:pPr>
                </w:p>
              </w:tc>
              <w:tc>
                <w:tcPr>
                  <w:tcW w:w="835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  <w:rPr>
                      <w:rFonts w:ascii="함초롬바탕" w:eastAsia="함초롬바탕"/>
                      <w:color w:val="000000"/>
                      <w:sz w:val="20"/>
                    </w:rPr>
                  </w:pPr>
                </w:p>
              </w:tc>
              <w:tc>
                <w:tcPr>
                  <w:tcW w:w="779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  <w:rPr>
                      <w:rFonts w:ascii="함초롬바탕" w:eastAsia="함초롬바탕"/>
                      <w:color w:val="000000"/>
                      <w:sz w:val="20"/>
                    </w:rPr>
                  </w:pPr>
                </w:p>
              </w:tc>
            </w:tr>
            <w:tr>
              <w:trPr>
                <w:trHeight w:val="337"/>
              </w:trPr>
              <w:tc>
                <w:tcPr>
                  <w:tcW w:w="849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  <w:rPr>
                      <w:rFonts w:ascii="함초롬바탕" w:eastAsia="함초롬바탕"/>
                      <w:color w:val="000000"/>
                      <w:sz w:val="20"/>
                    </w:rPr>
                  </w:pPr>
                </w:p>
              </w:tc>
              <w:tc>
                <w:tcPr>
                  <w:tcW w:w="4596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  <w:rPr>
                      <w:rFonts w:ascii="함초롬바탕" w:eastAsia="함초롬바탕"/>
                      <w:color w:val="000000"/>
                      <w:sz w:val="20"/>
                    </w:rPr>
                  </w:pPr>
                </w:p>
              </w:tc>
              <w:tc>
                <w:tcPr>
                  <w:tcW w:w="779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  <w:rPr>
                      <w:rFonts w:ascii="함초롬바탕" w:eastAsia="함초롬바탕"/>
                      <w:color w:val="000000"/>
                      <w:sz w:val="20"/>
                    </w:rPr>
                  </w:pPr>
                </w:p>
              </w:tc>
              <w:tc>
                <w:tcPr>
                  <w:tcW w:w="835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  <w:rPr>
                      <w:rFonts w:ascii="함초롬바탕" w:eastAsia="함초롬바탕"/>
                      <w:color w:val="000000"/>
                      <w:sz w:val="20"/>
                    </w:rPr>
                  </w:pPr>
                </w:p>
              </w:tc>
              <w:tc>
                <w:tcPr>
                  <w:tcW w:w="779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  <w:rPr>
                      <w:rFonts w:ascii="함초롬바탕" w:eastAsia="함초롬바탕"/>
                      <w:color w:val="000000"/>
                      <w:sz w:val="20"/>
                    </w:rPr>
                  </w:pPr>
                </w:p>
              </w:tc>
            </w:tr>
            <w:tr>
              <w:trPr>
                <w:trHeight w:val="337"/>
              </w:trPr>
              <w:tc>
                <w:tcPr>
                  <w:tcW w:w="849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  <w:rPr>
                      <w:rFonts w:ascii="함초롬바탕" w:eastAsia="함초롬바탕"/>
                      <w:color w:val="000000"/>
                      <w:sz w:val="20"/>
                    </w:rPr>
                  </w:pPr>
                </w:p>
              </w:tc>
              <w:tc>
                <w:tcPr>
                  <w:tcW w:w="4596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  <w:rPr>
                      <w:rFonts w:ascii="함초롬바탕" w:eastAsia="함초롬바탕"/>
                      <w:color w:val="000000"/>
                      <w:sz w:val="20"/>
                    </w:rPr>
                  </w:pPr>
                </w:p>
              </w:tc>
              <w:tc>
                <w:tcPr>
                  <w:tcW w:w="779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  <w:rPr>
                      <w:rFonts w:ascii="함초롬바탕" w:eastAsia="함초롬바탕"/>
                      <w:color w:val="000000"/>
                      <w:sz w:val="20"/>
                    </w:rPr>
                  </w:pPr>
                </w:p>
              </w:tc>
              <w:tc>
                <w:tcPr>
                  <w:tcW w:w="835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  <w:rPr>
                      <w:rFonts w:ascii="함초롬바탕" w:eastAsia="함초롬바탕"/>
                      <w:color w:val="000000"/>
                      <w:sz w:val="20"/>
                    </w:rPr>
                  </w:pPr>
                </w:p>
              </w:tc>
              <w:tc>
                <w:tcPr>
                  <w:tcW w:w="779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  <w:rPr>
                      <w:rFonts w:ascii="함초롬바탕" w:eastAsia="함초롬바탕"/>
                      <w:color w:val="000000"/>
                      <w:sz w:val="20"/>
                    </w:rPr>
                  </w:pPr>
                </w:p>
              </w:tc>
            </w:tr>
            <w:tr>
              <w:trPr>
                <w:trHeight w:val="337"/>
              </w:trPr>
              <w:tc>
                <w:tcPr>
                  <w:tcW w:w="849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  <w:rPr>
                      <w:rFonts w:ascii="함초롬바탕" w:eastAsia="함초롬바탕"/>
                      <w:color w:val="000000"/>
                      <w:sz w:val="20"/>
                    </w:rPr>
                  </w:pPr>
                </w:p>
              </w:tc>
              <w:tc>
                <w:tcPr>
                  <w:tcW w:w="4596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  <w:rPr>
                      <w:rFonts w:ascii="함초롬바탕" w:eastAsia="함초롬바탕"/>
                      <w:color w:val="000000"/>
                      <w:sz w:val="20"/>
                    </w:rPr>
                  </w:pPr>
                </w:p>
              </w:tc>
              <w:tc>
                <w:tcPr>
                  <w:tcW w:w="779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  <w:rPr>
                      <w:rFonts w:ascii="함초롬바탕" w:eastAsia="함초롬바탕"/>
                      <w:color w:val="000000"/>
                      <w:sz w:val="20"/>
                    </w:rPr>
                  </w:pPr>
                </w:p>
              </w:tc>
              <w:tc>
                <w:tcPr>
                  <w:tcW w:w="835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  <w:rPr>
                      <w:rFonts w:ascii="함초롬바탕" w:eastAsia="함초롬바탕"/>
                      <w:color w:val="000000"/>
                      <w:sz w:val="20"/>
                    </w:rPr>
                  </w:pPr>
                </w:p>
              </w:tc>
              <w:tc>
                <w:tcPr>
                  <w:tcW w:w="779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  <w:rPr>
                      <w:rFonts w:ascii="함초롬바탕" w:eastAsia="함초롬바탕"/>
                      <w:color w:val="000000"/>
                      <w:sz w:val="20"/>
                    </w:rPr>
                  </w:pPr>
                </w:p>
              </w:tc>
            </w:tr>
            <w:tr>
              <w:trPr>
                <w:trHeight w:val="337"/>
              </w:trPr>
              <w:tc>
                <w:tcPr>
                  <w:tcW w:w="849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  <w:rPr>
                      <w:rFonts w:ascii="함초롬바탕" w:eastAsia="함초롬바탕"/>
                      <w:color w:val="000000"/>
                      <w:sz w:val="20"/>
                    </w:rPr>
                  </w:pPr>
                </w:p>
              </w:tc>
              <w:tc>
                <w:tcPr>
                  <w:tcW w:w="4596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  <w:rPr>
                      <w:rFonts w:ascii="함초롬바탕" w:eastAsia="함초롬바탕"/>
                      <w:color w:val="000000"/>
                      <w:sz w:val="20"/>
                    </w:rPr>
                  </w:pPr>
                </w:p>
              </w:tc>
              <w:tc>
                <w:tcPr>
                  <w:tcW w:w="779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  <w:rPr>
                      <w:rFonts w:ascii="함초롬바탕" w:eastAsia="함초롬바탕"/>
                      <w:color w:val="000000"/>
                      <w:sz w:val="20"/>
                    </w:rPr>
                  </w:pPr>
                </w:p>
              </w:tc>
              <w:tc>
                <w:tcPr>
                  <w:tcW w:w="835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  <w:rPr>
                      <w:rFonts w:ascii="함초롬바탕" w:eastAsia="함초롬바탕"/>
                      <w:color w:val="000000"/>
                      <w:sz w:val="20"/>
                    </w:rPr>
                  </w:pPr>
                </w:p>
              </w:tc>
              <w:tc>
                <w:tcPr>
                  <w:tcW w:w="779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  <w:rPr>
                      <w:rFonts w:ascii="함초롬바탕" w:eastAsia="함초롬바탕"/>
                      <w:color w:val="000000"/>
                      <w:sz w:val="20"/>
                    </w:rPr>
                  </w:pPr>
                </w:p>
              </w:tc>
            </w:tr>
            <w:tr>
              <w:trPr>
                <w:trHeight w:val="337"/>
              </w:trPr>
              <w:tc>
                <w:tcPr>
                  <w:tcW w:w="849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  <w:rPr>
                      <w:rFonts w:ascii="함초롬바탕" w:eastAsia="함초롬바탕"/>
                      <w:color w:val="000000"/>
                      <w:sz w:val="20"/>
                    </w:rPr>
                  </w:pPr>
                </w:p>
              </w:tc>
              <w:tc>
                <w:tcPr>
                  <w:tcW w:w="4596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  <w:rPr>
                      <w:rFonts w:ascii="함초롬바탕" w:eastAsia="함초롬바탕"/>
                      <w:color w:val="000000"/>
                      <w:sz w:val="20"/>
                    </w:rPr>
                  </w:pPr>
                </w:p>
              </w:tc>
              <w:tc>
                <w:tcPr>
                  <w:tcW w:w="779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  <w:rPr>
                      <w:rFonts w:ascii="함초롬바탕" w:eastAsia="함초롬바탕"/>
                      <w:color w:val="000000"/>
                      <w:sz w:val="20"/>
                    </w:rPr>
                  </w:pPr>
                </w:p>
              </w:tc>
              <w:tc>
                <w:tcPr>
                  <w:tcW w:w="835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  <w:rPr>
                      <w:rFonts w:ascii="함초롬바탕" w:eastAsia="함초롬바탕"/>
                      <w:color w:val="000000"/>
                      <w:sz w:val="20"/>
                    </w:rPr>
                  </w:pPr>
                </w:p>
              </w:tc>
              <w:tc>
                <w:tcPr>
                  <w:tcW w:w="779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  <w:rPr>
                      <w:rFonts w:ascii="함초롬바탕" w:eastAsia="함초롬바탕"/>
                      <w:color w:val="000000"/>
                      <w:sz w:val="20"/>
                    </w:rPr>
                  </w:pPr>
                </w:p>
              </w:tc>
            </w:tr>
            <w:tr>
              <w:trPr>
                <w:trHeight w:val="337"/>
              </w:trPr>
              <w:tc>
                <w:tcPr>
                  <w:tcW w:w="849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  <w:rPr>
                      <w:rFonts w:ascii="함초롬바탕" w:eastAsia="함초롬바탕"/>
                      <w:color w:val="000000"/>
                      <w:sz w:val="20"/>
                    </w:rPr>
                  </w:pPr>
                </w:p>
              </w:tc>
              <w:tc>
                <w:tcPr>
                  <w:tcW w:w="4596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  <w:rPr>
                      <w:rFonts w:ascii="함초롬바탕" w:eastAsia="함초롬바탕"/>
                      <w:color w:val="000000"/>
                      <w:sz w:val="20"/>
                    </w:rPr>
                  </w:pPr>
                </w:p>
              </w:tc>
              <w:tc>
                <w:tcPr>
                  <w:tcW w:w="779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  <w:rPr>
                      <w:rFonts w:ascii="함초롬바탕" w:eastAsia="함초롬바탕"/>
                      <w:color w:val="000000"/>
                      <w:sz w:val="20"/>
                    </w:rPr>
                  </w:pPr>
                </w:p>
              </w:tc>
              <w:tc>
                <w:tcPr>
                  <w:tcW w:w="835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  <w:rPr>
                      <w:rFonts w:ascii="함초롬바탕" w:eastAsia="함초롬바탕"/>
                      <w:color w:val="000000"/>
                      <w:sz w:val="20"/>
                    </w:rPr>
                  </w:pPr>
                </w:p>
              </w:tc>
              <w:tc>
                <w:tcPr>
                  <w:tcW w:w="779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  <w:rPr>
                      <w:rFonts w:ascii="함초롬바탕" w:eastAsia="함초롬바탕"/>
                      <w:color w:val="000000"/>
                      <w:sz w:val="20"/>
                    </w:rPr>
                  </w:pPr>
                </w:p>
              </w:tc>
            </w:tr>
          </w:tbl>
          <w:p>
            <w:pPr>
              <w:pStyle w:val="28"/>
              <w:widowControl w:val="off"/>
              <w:jc w:val="center"/>
            </w:pPr>
            <w:r>
              <w:rPr>
                <w:rFonts w:ascii="함초롬바탕" w:eastAsia="함초롬바탕"/>
                <w:color w:val="000000"/>
                <w:sz w:val="24"/>
              </w:rPr>
              <w:t>&lt;연주곡&gt;</w:t>
            </w:r>
          </w:p>
          <w:p>
            <w:pPr>
              <w:pStyle w:val="28"/>
              <w:widowControl w:val="off"/>
              <w:jc w:val="center"/>
              <w:rPr>
                <w:rFonts w:ascii="함초롬바탕" w:eastAsia="함초롬바탕"/>
                <w:color w:val="000000"/>
                <w:sz w:val="2"/>
              </w:rPr>
            </w:pPr>
          </w:p>
          <w:p>
            <w:pPr>
              <w:pStyle w:val="28"/>
              <w:widowControl w:val="off"/>
              <w:jc w:val="center"/>
            </w:pPr>
            <w:r>
              <w:rPr>
                <w:rFonts w:ascii="함초롬바탕" w:eastAsia="함초롬바탕"/>
                <w:color w:val="000000"/>
                <w:sz w:val="24"/>
              </w:rPr>
              <w:t>&lt;연주곡 규정 체크리스트&gt;</w:t>
            </w:r>
          </w:p>
          <w:tbl>
            <w:tblPr>
              <w:tblOverlap w:val="never"/>
              <w:tblW w:w="7837" w:type="dxa"/>
              <w:tblBorders>
                <w:top w:val="single" w:color="0a0000" w:sz="3"/>
                <w:left w:val="single" w:color="0a0000" w:sz="3"/>
                <w:bottom w:val="single" w:color="0a0000" w:sz="3"/>
                <w:right w:val="single" w:color="0a0000" w:sz="3"/>
              </w:tblBorders>
              <w:shd w:val="clear" w:color="000000" w:fill="ffffff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</w:tblPr>
            <w:tblGrid>
              <w:gridCol w:w="1432"/>
              <w:gridCol w:w="5503"/>
              <w:gridCol w:w="903"/>
            </w:tblGrid>
            <w:tr>
              <w:trPr>
                <w:trHeight w:val="56"/>
              </w:trPr>
              <w:tc>
                <w:tcPr>
                  <w:tcW w:w="1432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shd w:val="clear" w:fill="efefef"/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</w:pPr>
                  <w:r>
                    <w:rPr>
                      <w:rFonts w:eastAsia="함초롬바탕"/>
                      <w:b/>
                      <w:sz w:val="18"/>
                    </w:rPr>
                    <w:t>구분</w:t>
                  </w:r>
                </w:p>
              </w:tc>
              <w:tc>
                <w:tcPr>
                  <w:tcW w:w="5503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shd w:val="clear" w:fill="efefef"/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</w:pPr>
                  <w:r>
                    <w:rPr>
                      <w:rFonts w:ascii="함초롬바탕" w:eastAsia="함초롬바탕"/>
                      <w:b/>
                      <w:sz w:val="18"/>
                    </w:rPr>
                    <w:t>세부 규정</w:t>
                  </w:r>
                </w:p>
              </w:tc>
              <w:tc>
                <w:tcPr>
                  <w:tcW w:w="903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shd w:val="clear" w:fill="efefef"/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</w:pPr>
                  <w:r>
                    <w:rPr>
                      <w:rFonts w:ascii="함초롬바탕" w:eastAsia="함초롬바탕"/>
                      <w:b/>
                      <w:spacing w:val="-5"/>
                      <w:sz w:val="18"/>
                    </w:rPr>
                    <w:t>확인(</w:t>
                  </w:r>
                  <w:r>
                    <w:rPr>
                      <w:rFonts w:ascii="함초롬바탕"/>
                      <w:b/>
                      <w:spacing w:val="-5"/>
                      <w:sz w:val="18"/>
                    </w:rPr>
                    <w:t>☑</w:t>
                  </w:r>
                  <w:r>
                    <w:rPr>
                      <w:rFonts w:ascii="함초롬바탕"/>
                      <w:b/>
                      <w:spacing w:val="-5"/>
                      <w:sz w:val="18"/>
                    </w:rPr>
                    <w:t>)</w:t>
                  </w:r>
                </w:p>
              </w:tc>
            </w:tr>
            <w:tr>
              <w:trPr>
                <w:trHeight w:val="256"/>
              </w:trPr>
              <w:tc>
                <w:tcPr>
                  <w:tcW w:w="1432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</w:pPr>
                  <w:r>
                    <w:rPr>
                      <w:rFonts w:ascii="함초롬바탕" w:eastAsia="함초롬바탕"/>
                      <w:sz w:val="18"/>
                    </w:rPr>
                    <w:t>연주 시간</w:t>
                  </w:r>
                </w:p>
              </w:tc>
              <w:tc>
                <w:tcPr>
                  <w:tcW w:w="5503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snapToGrid w:val="off"/>
                    <w:spacing w:after="0" w:line="240"/>
                    <w:jc w:val="center"/>
                  </w:pPr>
                  <w:r>
                    <w:rPr>
                      <w:rFonts w:ascii="함초롬바탕" w:eastAsia="함초롬바탕"/>
                      <w:sz w:val="18"/>
                    </w:rPr>
                    <w:t>총 연주 시간은 20분 이상이어야 함</w:t>
                  </w:r>
                </w:p>
              </w:tc>
              <w:tc>
                <w:tcPr>
                  <w:tcW w:w="903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</w:pPr>
                  <w:r>
                    <w:rPr>
                      <w:rFonts w:ascii="함초롬바탕"/>
                      <w:sz w:val="18"/>
                    </w:rPr>
                    <w:t>☐</w:t>
                  </w:r>
                </w:p>
              </w:tc>
            </w:tr>
            <w:tr>
              <w:trPr>
                <w:trHeight w:val="256"/>
              </w:trPr>
              <w:tc>
                <w:tcPr>
                  <w:tcW w:w="1432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</w:pPr>
                  <w:r>
                    <w:rPr>
                      <w:rFonts w:ascii="함초롬바탕" w:eastAsia="함초롬바탕"/>
                      <w:sz w:val="18"/>
                    </w:rPr>
                    <w:t>언어 구성</w:t>
                  </w:r>
                </w:p>
              </w:tc>
              <w:tc>
                <w:tcPr>
                  <w:tcW w:w="5503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snapToGrid w:val="off"/>
                    <w:spacing w:after="0" w:line="240"/>
                    <w:jc w:val="center"/>
                  </w:pPr>
                  <w:r>
                    <w:rPr>
                      <w:rFonts w:ascii="함초롬바탕" w:eastAsia="함초롬바탕"/>
                      <w:spacing w:val="-10"/>
                      <w:sz w:val="18"/>
                    </w:rPr>
                    <w:t>이탈리아어·독일어·프랑스어·영어·한국어 중 3개 이상 언어로 구성</w:t>
                  </w:r>
                </w:p>
              </w:tc>
              <w:tc>
                <w:tcPr>
                  <w:tcW w:w="903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</w:pPr>
                  <w:r>
                    <w:rPr>
                      <w:rFonts w:ascii="함초롬바탕"/>
                      <w:sz w:val="18"/>
                    </w:rPr>
                    <w:t>☐</w:t>
                  </w:r>
                </w:p>
              </w:tc>
            </w:tr>
            <w:tr>
              <w:trPr>
                <w:trHeight w:val="256"/>
              </w:trPr>
              <w:tc>
                <w:tcPr>
                  <w:tcW w:w="1432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</w:pPr>
                  <w:r>
                    <w:rPr>
                      <w:rFonts w:ascii="함초롬바탕" w:eastAsia="함초롬바탕"/>
                      <w:spacing w:val="-4"/>
                      <w:sz w:val="18"/>
                    </w:rPr>
                    <w:t>한국가곡 제한</w:t>
                  </w:r>
                </w:p>
              </w:tc>
              <w:tc>
                <w:tcPr>
                  <w:tcW w:w="5503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snapToGrid w:val="off"/>
                    <w:spacing w:after="0" w:line="240"/>
                    <w:jc w:val="center"/>
                  </w:pPr>
                  <w:r>
                    <w:rPr>
                      <w:rFonts w:ascii="함초롬바탕" w:eastAsia="함초롬바탕"/>
                      <w:sz w:val="18"/>
                    </w:rPr>
                    <w:t>내국인: 1곡 이하 / 외국인: 2곡 이하</w:t>
                  </w:r>
                </w:p>
              </w:tc>
              <w:tc>
                <w:tcPr>
                  <w:tcW w:w="903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</w:pPr>
                  <w:r>
                    <w:rPr>
                      <w:rFonts w:ascii="함초롬바탕"/>
                      <w:sz w:val="18"/>
                    </w:rPr>
                    <w:t>☐</w:t>
                  </w:r>
                </w:p>
              </w:tc>
            </w:tr>
            <w:tr>
              <w:trPr>
                <w:trHeight w:val="256"/>
              </w:trPr>
              <w:tc>
                <w:tcPr>
                  <w:tcW w:w="1432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</w:pPr>
                  <w:r>
                    <w:rPr>
                      <w:rFonts w:ascii="함초롬바탕" w:eastAsia="함초롬바탕"/>
                      <w:spacing w:val="-4"/>
                      <w:sz w:val="18"/>
                    </w:rPr>
                    <w:t>오페라 아리아</w:t>
                  </w:r>
                </w:p>
              </w:tc>
              <w:tc>
                <w:tcPr>
                  <w:tcW w:w="5503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snapToGrid w:val="off"/>
                    <w:spacing w:after="0" w:line="240"/>
                    <w:jc w:val="center"/>
                  </w:pPr>
                  <w:r>
                    <w:rPr>
                      <w:rFonts w:ascii="함초롬바탕" w:eastAsia="함초롬바탕"/>
                      <w:sz w:val="18"/>
                    </w:rPr>
                    <w:t>오페라 아리아 1곡 이상 포함</w:t>
                  </w:r>
                </w:p>
              </w:tc>
              <w:tc>
                <w:tcPr>
                  <w:tcW w:w="903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</w:pPr>
                  <w:r>
                    <w:rPr>
                      <w:rFonts w:ascii="함초롬바탕"/>
                      <w:sz w:val="18"/>
                    </w:rPr>
                    <w:t>☐</w:t>
                  </w:r>
                </w:p>
              </w:tc>
            </w:tr>
            <w:tr>
              <w:trPr>
                <w:trHeight w:val="256"/>
              </w:trPr>
              <w:tc>
                <w:tcPr>
                  <w:tcW w:w="1432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</w:pPr>
                  <w:r>
                    <w:rPr>
                      <w:rFonts w:ascii="함초롬바탕" w:eastAsia="함초롬바탕"/>
                      <w:sz w:val="18"/>
                    </w:rPr>
                    <w:t>연가곡 구성</w:t>
                  </w:r>
                </w:p>
              </w:tc>
              <w:tc>
                <w:tcPr>
                  <w:tcW w:w="5503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snapToGrid w:val="off"/>
                    <w:spacing w:after="0" w:line="240"/>
                    <w:jc w:val="center"/>
                  </w:pPr>
                  <w:r>
                    <w:rPr>
                      <w:rFonts w:ascii="함초롬바탕" w:eastAsia="함초롬바탕"/>
                      <w:sz w:val="18"/>
                    </w:rPr>
                    <w:t>연가곡으로만 구성 시 3언어 요건 면제</w:t>
                  </w:r>
                </w:p>
              </w:tc>
              <w:tc>
                <w:tcPr>
                  <w:tcW w:w="903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</w:pPr>
                  <w:r>
                    <w:rPr>
                      <w:rFonts w:ascii="함초롬바탕"/>
                      <w:sz w:val="18"/>
                    </w:rPr>
                    <w:t>☐</w:t>
                  </w:r>
                </w:p>
              </w:tc>
            </w:tr>
          </w:tbl>
          <w:p>
            <w:pPr>
              <w:pStyle w:val="29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jc w:val="center"/>
            </w:pPr>
          </w:p>
          <w:p>
            <w:pPr>
              <w:pStyle w:val="29"/>
              <w:widowControl w:val="off"/>
              <w:pBdr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</w:pBdr>
              <w:jc w:val="center"/>
              <w:rPr>
                <w:color w:val="000000"/>
                <w:sz w:val="2"/>
              </w:rPr>
            </w:pPr>
          </w:p>
        </w:tc>
      </w:tr>
      <w:tr>
        <w:trPr>
          <w:trHeight w:val="644"/>
        </w:trPr>
        <w:tc>
          <w:tcPr>
            <w:tcW w:w="1206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feaf5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</w:rPr>
              <w:t>학  과</w:t>
            </w: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</w:rPr>
              <w:t>확  인</w:t>
            </w:r>
          </w:p>
        </w:tc>
        <w:tc>
          <w:tcPr>
            <w:tcW w:w="336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feaf5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</w:rPr>
              <w:t>지도교수  승인</w:t>
            </w:r>
          </w:p>
        </w:tc>
        <w:tc>
          <w:tcPr>
            <w:tcW w:w="4443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</w:rPr>
              <w:t xml:space="preserve">                  (인)</w:t>
            </w:r>
          </w:p>
        </w:tc>
      </w:tr>
      <w:tr>
        <w:trPr>
          <w:trHeight w:val="644"/>
        </w:trPr>
        <w:tc>
          <w:tcPr>
            <w:tcW w:w="1206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336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feaf5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</w:rPr>
              <w:t>학 과 장  승인</w:t>
            </w:r>
          </w:p>
        </w:tc>
        <w:tc>
          <w:tcPr>
            <w:tcW w:w="4443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</w:rPr>
              <w:t xml:space="preserve">                  (인)</w:t>
            </w:r>
          </w:p>
        </w:tc>
      </w:tr>
    </w:tbl>
    <w:p>
      <w:pPr>
        <w:pStyle w:val="0"/>
        <w:widowControl w:val="off"/>
        <w:wordWrap w:val="1"/>
        <w:jc w:val="center"/>
      </w:pPr>
    </w:p>
    <w:p>
      <w:pPr>
        <w:pStyle w:val="0"/>
        <w:widowControl w:val="off"/>
        <w:wordWrap w:val="1"/>
        <w:jc w:val="center"/>
        <w:rPr>
          <w:rFonts w:ascii="맑은 고딕" w:eastAsia="맑은 고딕"/>
          <w:color w:val="000000"/>
        </w:rPr>
      </w:pPr>
    </w:p>
    <w:p>
      <w:pPr>
        <w:pStyle w:val="0"/>
        <w:widowControl w:val="off"/>
        <w:wordWrap w:val="1"/>
        <w:jc w:val="center"/>
      </w:pPr>
      <w:r>
        <w:rPr>
          <w:rFonts w:ascii="맑은 고딕" w:eastAsia="맑은 고딕"/>
          <w:sz w:val="24"/>
        </w:rPr>
        <w:t>위와 같이 Lecture Recital 신청서를 제출하오니 허가 바랍니다.</w:t>
      </w:r>
    </w:p>
    <w:p>
      <w:pPr>
        <w:pStyle w:val="0"/>
        <w:widowControl w:val="off"/>
        <w:wordWrap w:val="1"/>
        <w:jc w:val="center"/>
        <w:rPr>
          <w:rFonts w:ascii="맑은 고딕" w:eastAsia="맑은 고딕"/>
          <w:color w:val="000000"/>
          <w:sz w:val="24"/>
        </w:rPr>
      </w:pPr>
    </w:p>
    <w:p>
      <w:pPr>
        <w:pStyle w:val="0"/>
        <w:widowControl w:val="off"/>
        <w:spacing w:line="480" w:lineRule="auto"/>
      </w:pPr>
      <w:r>
        <w:rPr>
          <w:rFonts w:ascii="맑은 고딕" w:eastAsia="맑은 고딕"/>
          <w:sz w:val="24"/>
        </w:rPr>
        <w:t xml:space="preserve">                                            20      년      월      일</w:t>
      </w:r>
    </w:p>
    <w:p>
      <w:pPr>
        <w:pStyle w:val="0"/>
        <w:widowControl w:val="off"/>
        <w:spacing w:line="480" w:lineRule="auto"/>
      </w:pPr>
      <w:r>
        <w:rPr>
          <w:rFonts w:ascii="맑은 고딕"/>
          <w:sz w:val="24"/>
        </w:rPr>
        <w:t xml:space="preserve">            </w:t>
      </w:r>
      <w:r>
        <w:tab/>
      </w:r>
      <w:r>
        <w:tab/>
      </w:r>
      <w:r>
        <w:tab/>
        <w:rPr>
          <w:rFonts w:ascii="맑은 고딕" w:eastAsia="맑은 고딕"/>
          <w:sz w:val="24"/>
        </w:rPr>
        <w:t xml:space="preserve">             신 청 인 :                  (인)  </w:t>
      </w:r>
    </w:p>
    <w:p>
      <w:pPr>
        <w:pStyle w:val="0"/>
        <w:widowControl w:val="off"/>
        <w:spacing w:line="480" w:lineRule="auto"/>
      </w:pPr>
      <w:r>
        <w:rPr>
          <w:rFonts w:ascii="맑은 고딕" w:eastAsia="맑은 고딕"/>
          <w:b/>
          <w:sz w:val="20"/>
        </w:rPr>
        <w:t>※유의사항※</w:t>
      </w:r>
    </w:p>
    <w:p>
      <w:pPr>
        <w:pStyle w:val="0"/>
        <w:widowControl w:val="off"/>
      </w:pPr>
      <w:r>
        <w:rPr>
          <w:rFonts w:ascii="맑은 고딕" w:eastAsia="맑은 고딕"/>
          <w:sz w:val="20"/>
        </w:rPr>
        <w:t>1. 신청서는 지도교수와 학과장 승인 날인을 받아 학과 사무실로 제출바랍니다.</w:t>
      </w:r>
    </w:p>
    <w:p>
      <w:pPr>
        <w:pStyle w:val="0"/>
        <w:widowControl w:val="off"/>
      </w:pPr>
      <w:r>
        <w:rPr>
          <w:rFonts w:ascii="맑은 고딕" w:eastAsia="맑은 고딕"/>
          <w:sz w:val="20"/>
        </w:rPr>
        <w:t>2. 신청서 제출 후 Lecture Recital 연구계획서는 발표일 2주 전까지 작성하여. 학과 사무실과 일반대학원에 제출하여야 발표가 가능합니다.</w:t>
      </w:r>
    </w:p>
    <w:p>
      <w:pPr>
        <w:pStyle w:val="0"/>
        <w:widowControl w:val="off"/>
      </w:pPr>
      <w:r>
        <w:rPr>
          <w:rFonts w:ascii="맑은 고딕" w:eastAsia="맑은 고딕"/>
          <w:sz w:val="20"/>
        </w:rPr>
        <w:t xml:space="preserve">3. 신청서 원본은 일반대학원으로 제출하고, 신청서 사본은 학과에 보관합니다. </w:t>
      </w:r>
    </w:p>
    <w:p>
      <w:pPr>
        <w:pStyle w:val="0"/>
        <w:widowControl w:val="off"/>
        <w:rPr>
          <w:rFonts w:ascii="맑은 고딕" w:eastAsia="맑은 고딕"/>
          <w:b/>
          <w:color w:val="000000"/>
          <w:sz w:val="36"/>
        </w:rPr>
      </w:pPr>
    </w:p>
    <w:p>
      <w:pPr>
        <w:pStyle w:val="0"/>
        <w:widowControl w:val="off"/>
        <w:spacing w:line="276" w:lineRule="auto"/>
      </w:pPr>
      <w:r>
        <w:rPr>
          <w:rFonts w:ascii="맑은 고딕" w:eastAsia="맑은 고딕"/>
          <w:b/>
          <w:sz w:val="36"/>
        </w:rPr>
        <w:t>가톨릭대학교 성심대학원장 귀하</w:t>
      </w:r>
    </w:p>
    <w:p>
      <w:pPr>
        <w:pStyle w:val="0"/>
        <w:widowControl w:val="off"/>
        <w:spacing w:line="276" w:lineRule="auto"/>
        <w:rPr>
          <w:rFonts w:ascii="맑은 고딕" w:eastAsia="맑은 고딕"/>
          <w:b/>
          <w:color w:val="000000"/>
          <w:sz w:val="36"/>
        </w:rPr>
      </w:pPr>
    </w:p>
    <w:p>
      <w:pPr>
        <w:pStyle w:val="0"/>
        <w:widowControl w:val="off"/>
        <w:spacing w:line="276" w:lineRule="auto"/>
        <w:rPr>
          <w:rFonts w:ascii="맑은 고딕" w:eastAsia="맑은 고딕"/>
          <w:b/>
          <w:color w:val="000000"/>
          <w:sz w:val="36"/>
        </w:rPr>
      </w:pPr>
    </w:p>
    <w:p>
      <w:pPr>
        <w:pStyle w:val="0"/>
        <w:widowControl w:val="off"/>
        <w:spacing w:line="276" w:lineRule="auto"/>
        <w:rPr>
          <w:rFonts w:ascii="맑은 고딕" w:eastAsia="맑은 고딕"/>
          <w:color w:val="000000"/>
        </w:rPr>
      </w:pPr>
    </w:p>
    <w:p>
      <w:pPr>
        <w:pStyle w:val="0"/>
        <w:widowControl w:val="off"/>
        <w:spacing w:line="276" w:lineRule="auto"/>
      </w:pPr>
      <w:r>
        <w:rPr>
          <w:rFonts w:ascii="맑은 고딕" w:eastAsia="맑은 고딕"/>
        </w:rPr>
        <w:t>[별지 제5-2호]</w:t>
      </w:r>
    </w:p>
    <w:p>
      <w:pPr>
        <w:pStyle w:val="0"/>
        <w:widowControl w:val="off"/>
        <w:spacing w:line="276" w:lineRule="auto"/>
        <w:rPr>
          <w:rFonts w:ascii="맑은 고딕" w:eastAsia="맑은 고딕"/>
          <w:color w:val="000000"/>
        </w:rPr>
      </w:pPr>
    </w:p>
    <w:p>
      <w:pPr>
        <w:pStyle w:val="0"/>
        <w:widowControl w:val="off"/>
        <w:spacing w:line="276" w:lineRule="auto"/>
        <w:rPr>
          <w:rFonts w:ascii="맑은 고딕" w:eastAsia="맑은 고딕"/>
          <w:color w:val="000000"/>
        </w:rPr>
      </w:pPr>
    </w:p>
    <w:p>
      <w:pPr>
        <w:pStyle w:val="0"/>
        <w:widowControl w:val="off"/>
        <w:wordWrap w:val="1"/>
        <w:jc w:val="center"/>
      </w:pPr>
      <w:r>
        <w:rPr>
          <w:rFonts w:ascii="맑은 고딕" w:eastAsia="맑은 고딕"/>
          <w:b/>
          <w:sz w:val="50"/>
        </w:rPr>
        <w:t>Lecture Recital 연구계획서</w:t>
      </w:r>
    </w:p>
    <w:tbl>
      <w:tblPr>
        <w:tblOverlap w:val="never"/>
        <w:tblW w:w="901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55"/>
        <w:gridCol w:w="3342"/>
        <w:gridCol w:w="-4497"/>
        <w:gridCol w:w="5799"/>
        <w:gridCol w:w="3215"/>
      </w:tblGrid>
      <w:tr>
        <w:trPr>
          <w:trHeight w:val="559"/>
        </w:trPr>
        <w:tc>
          <w:tcPr>
            <w:tcW w:w="115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feaf5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b/>
              </w:rPr>
              <w:t>학 과</w:t>
            </w:r>
          </w:p>
        </w:tc>
        <w:tc>
          <w:tcPr>
            <w:tcW w:w="334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</w:rPr>
              <w:t>예술미디어융합학과</w:t>
            </w:r>
          </w:p>
        </w:tc>
        <w:tc>
          <w:tcPr>
            <w:tcW w:w="1303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feaf5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b/>
              </w:rPr>
              <w:t>학  번</w:t>
            </w:r>
          </w:p>
        </w:tc>
        <w:tc>
          <w:tcPr>
            <w:tcW w:w="32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559"/>
        </w:trPr>
        <w:tc>
          <w:tcPr>
            <w:tcW w:w="115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feaf5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</w:rPr>
              <w:t>세부전공</w:t>
            </w:r>
          </w:p>
        </w:tc>
        <w:tc>
          <w:tcPr>
            <w:tcW w:w="334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</w:rPr>
              <w:t>성 악</w:t>
            </w:r>
          </w:p>
        </w:tc>
        <w:tc>
          <w:tcPr>
            <w:tcW w:w="1303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feaf5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b/>
              </w:rPr>
              <w:t>이  름</w:t>
            </w:r>
          </w:p>
        </w:tc>
        <w:tc>
          <w:tcPr>
            <w:tcW w:w="32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559"/>
        </w:trPr>
        <w:tc>
          <w:tcPr>
            <w:tcW w:w="115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feaf5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</w:rPr>
              <w:t>학기</w:t>
            </w:r>
          </w:p>
        </w:tc>
        <w:tc>
          <w:tcPr>
            <w:tcW w:w="334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1303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feaf5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b/>
              </w:rPr>
              <w:t>지도교수 명</w:t>
            </w:r>
          </w:p>
        </w:tc>
        <w:tc>
          <w:tcPr>
            <w:tcW w:w="321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1295"/>
        </w:trPr>
        <w:tc>
          <w:tcPr>
            <w:tcW w:w="115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feaf5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</w:rPr>
              <w:t>연구제목</w:t>
            </w:r>
          </w:p>
        </w:tc>
        <w:tc>
          <w:tcPr>
            <w:tcW w:w="7859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5409"/>
        </w:trPr>
        <w:tc>
          <w:tcPr>
            <w:tcW w:w="115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feaf5"/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</w:rPr>
              <w:t>연구개요</w:t>
            </w:r>
          </w:p>
        </w:tc>
        <w:tc>
          <w:tcPr>
            <w:tcW w:w="7859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3998"/>
        </w:trPr>
        <w:tc>
          <w:tcPr>
            <w:tcW w:w="9014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left"/>
            </w:pPr>
            <w:r>
              <w:rPr>
                <w:rFonts w:ascii="함초롬바탕" w:eastAsia="함초롬바탕"/>
                <w:b/>
              </w:rPr>
              <w:t>Lecture Recital 연구계획서 항목</w:t>
            </w:r>
          </w:p>
          <w:tbl>
            <w:tblPr>
              <w:tblOverlap w:val="never"/>
              <w:tblW w:w="8969" w:type="dxa"/>
              <w:tblBorders>
                <w:top w:val="single" w:color="0a0000" w:sz="3"/>
                <w:left w:val="single" w:color="0a0000" w:sz="3"/>
                <w:bottom w:val="single" w:color="0a0000" w:sz="3"/>
                <w:right w:val="single" w:color="0a0000" w:sz="3"/>
              </w:tblBorders>
              <w:shd w:val="clear" w:color="000000" w:fill="ffffff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</w:tblPr>
            <w:tblGrid>
              <w:gridCol w:w="1677"/>
              <w:gridCol w:w="6312"/>
              <w:gridCol w:w="980"/>
            </w:tblGrid>
            <w:tr>
              <w:trPr>
                <w:trHeight w:val="243"/>
              </w:trPr>
              <w:tc>
                <w:tcPr>
                  <w:tcW w:w="1677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shd w:val="clear" w:fill="efefef"/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</w:pPr>
                  <w:r>
                    <w:rPr>
                      <w:rFonts w:eastAsia="함초롬바탕"/>
                      <w:sz w:val="18"/>
                    </w:rPr>
                    <w:t>구분</w:t>
                  </w:r>
                </w:p>
              </w:tc>
              <w:tc>
                <w:tcPr>
                  <w:tcW w:w="6312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shd w:val="clear" w:fill="efefef"/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</w:pPr>
                  <w:r>
                    <w:rPr>
                      <w:rFonts w:ascii="함초롬바탕" w:eastAsia="함초롬바탕"/>
                      <w:sz w:val="18"/>
                    </w:rPr>
                    <w:t>세부 규정</w:t>
                  </w:r>
                </w:p>
              </w:tc>
              <w:tc>
                <w:tcPr>
                  <w:tcW w:w="980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shd w:val="clear" w:fill="efefef"/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</w:pPr>
                  <w:r>
                    <w:rPr>
                      <w:rFonts w:ascii="함초롬바탕" w:eastAsia="함초롬바탕"/>
                      <w:spacing w:val="-9"/>
                      <w:sz w:val="18"/>
                    </w:rPr>
                    <w:t>확인(</w:t>
                  </w:r>
                  <w:r>
                    <w:rPr>
                      <w:rFonts w:ascii="함초롬바탕"/>
                      <w:spacing w:val="-9"/>
                      <w:sz w:val="18"/>
                    </w:rPr>
                    <w:t>☑</w:t>
                  </w:r>
                  <w:r>
                    <w:rPr>
                      <w:rFonts w:ascii="함초롬바탕"/>
                      <w:spacing w:val="-9"/>
                      <w:sz w:val="18"/>
                    </w:rPr>
                    <w:t>)</w:t>
                  </w:r>
                </w:p>
              </w:tc>
            </w:tr>
            <w:tr>
              <w:trPr>
                <w:trHeight w:val="238"/>
              </w:trPr>
              <w:tc>
                <w:tcPr>
                  <w:tcW w:w="1677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</w:pPr>
                  <w:r>
                    <w:rPr>
                      <w:rFonts w:ascii="함초롬바탕" w:eastAsia="함초롬바탕"/>
                      <w:spacing w:val="-6"/>
                      <w:sz w:val="18"/>
                    </w:rPr>
                    <w:t>연구보고서 분량</w:t>
                  </w:r>
                </w:p>
              </w:tc>
              <w:tc>
                <w:tcPr>
                  <w:tcW w:w="6312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</w:pPr>
                  <w:r>
                    <w:rPr>
                      <w:rFonts w:ascii="함초롬바탕" w:eastAsia="함초롬바탕"/>
                      <w:sz w:val="18"/>
                    </w:rPr>
                    <w:t>연구보고서는 10매 이상 작성(참고 문헌 페이지 제외)</w:t>
                  </w:r>
                </w:p>
              </w:tc>
              <w:tc>
                <w:tcPr>
                  <w:tcW w:w="980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</w:pPr>
                  <w:r>
                    <w:rPr>
                      <w:rFonts w:ascii="함초롬바탕"/>
                      <w:sz w:val="18"/>
                    </w:rPr>
                    <w:t>☐</w:t>
                  </w:r>
                </w:p>
              </w:tc>
            </w:tr>
            <w:tr>
              <w:trPr>
                <w:trHeight w:val="429"/>
              </w:trPr>
              <w:tc>
                <w:tcPr>
                  <w:tcW w:w="1677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</w:pPr>
                  <w:r>
                    <w:rPr>
                      <w:rFonts w:ascii="함초롬바탕" w:eastAsia="함초롬바탕"/>
                      <w:spacing w:val="-5"/>
                      <w:sz w:val="18"/>
                    </w:rPr>
                    <w:t>연구보고서 내용</w:t>
                  </w:r>
                </w:p>
              </w:tc>
              <w:tc>
                <w:tcPr>
                  <w:tcW w:w="6312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</w:pPr>
                  <w:r>
                    <w:rPr>
                      <w:rFonts w:ascii="함초롬바탕" w:eastAsia="함초롬바탕"/>
                      <w:sz w:val="18"/>
                    </w:rPr>
                    <w:t>겉표지, 연구내용, 연구방법, 작품분석</w:t>
                  </w:r>
                </w:p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</w:pPr>
                  <w:r>
                    <w:rPr>
                      <w:rFonts w:ascii="함초롬바탕" w:eastAsia="함초롬바탕"/>
                      <w:sz w:val="18"/>
                    </w:rPr>
                    <w:t>(작곡가·작품 설명, 해석 제안 등), 참고문헌 포함</w:t>
                  </w:r>
                </w:p>
              </w:tc>
              <w:tc>
                <w:tcPr>
                  <w:tcW w:w="980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</w:pPr>
                  <w:r>
                    <w:rPr>
                      <w:rFonts w:ascii="함초롬바탕"/>
                      <w:sz w:val="18"/>
                    </w:rPr>
                    <w:t>☐</w:t>
                  </w:r>
                </w:p>
              </w:tc>
            </w:tr>
            <w:tr>
              <w:trPr>
                <w:trHeight w:val="243"/>
              </w:trPr>
              <w:tc>
                <w:tcPr>
                  <w:tcW w:w="1677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</w:pPr>
                  <w:r>
                    <w:rPr>
                      <w:rFonts w:eastAsia="함초롬바탕"/>
                      <w:sz w:val="18"/>
                    </w:rPr>
                    <w:t>작품명</w:t>
                  </w:r>
                </w:p>
              </w:tc>
              <w:tc>
                <w:tcPr>
                  <w:tcW w:w="6312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0"/>
                    <w:widowControl w:val="off"/>
                    <w:wordWrap w:val="1"/>
                    <w:spacing w:line="240" w:lineRule="auto"/>
                    <w:jc w:val="center"/>
                  </w:pPr>
                  <w:r>
                    <w:rPr>
                      <w:rFonts w:ascii="함초롬바탕" w:eastAsia="함초롬바탕"/>
                      <w:sz w:val="18"/>
                      <w:shd w:val="clear" w:color="000000"/>
                    </w:rPr>
                    <w:t>작품 제목을 정확히 기재하였다.</w:t>
                  </w:r>
                </w:p>
              </w:tc>
              <w:tc>
                <w:tcPr>
                  <w:tcW w:w="980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</w:pPr>
                  <w:r>
                    <w:rPr>
                      <w:rFonts w:ascii="함초롬바탕"/>
                      <w:sz w:val="18"/>
                    </w:rPr>
                    <w:t>☐</w:t>
                  </w:r>
                </w:p>
              </w:tc>
            </w:tr>
            <w:tr>
              <w:trPr>
                <w:trHeight w:val="423"/>
              </w:trPr>
              <w:tc>
                <w:tcPr>
                  <w:tcW w:w="1677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</w:pPr>
                  <w:r>
                    <w:rPr>
                      <w:rFonts w:ascii="함초롬바탕" w:eastAsia="함초롬바탕"/>
                      <w:sz w:val="18"/>
                    </w:rPr>
                    <w:t>관련 작품 선행연구</w:t>
                  </w:r>
                </w:p>
              </w:tc>
              <w:tc>
                <w:tcPr>
                  <w:tcW w:w="6312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0"/>
                    <w:widowControl w:val="off"/>
                    <w:wordWrap w:val="1"/>
                    <w:spacing w:line="240" w:lineRule="auto"/>
                    <w:jc w:val="center"/>
                  </w:pPr>
                  <w:r>
                    <w:rPr>
                      <w:rFonts w:ascii="함초롬바탕" w:eastAsia="함초롬바탕"/>
                      <w:spacing w:val="-3"/>
                      <w:sz w:val="18"/>
                      <w:shd w:val="clear" w:color="000000"/>
                    </w:rPr>
                    <w:t>인용 형식(APA, Chicago 등 학과 규정)을 준수하였다.</w:t>
                  </w:r>
                </w:p>
              </w:tc>
              <w:tc>
                <w:tcPr>
                  <w:tcW w:w="980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</w:pPr>
                  <w:r>
                    <w:rPr>
                      <w:rFonts w:ascii="함초롬바탕"/>
                      <w:sz w:val="18"/>
                    </w:rPr>
                    <w:t>☐</w:t>
                  </w:r>
                </w:p>
              </w:tc>
            </w:tr>
            <w:tr>
              <w:trPr>
                <w:trHeight w:val="243"/>
              </w:trPr>
              <w:tc>
                <w:tcPr>
                  <w:tcW w:w="1677" w:type="dxa"/>
                  <w:vMerge w:val="restart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</w:pPr>
                  <w:r>
                    <w:rPr>
                      <w:rFonts w:eastAsia="함초롬바탕"/>
                      <w:spacing w:val="-4"/>
                      <w:sz w:val="18"/>
                    </w:rPr>
                    <w:t>작품분석</w:t>
                  </w:r>
                </w:p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</w:pPr>
                  <w:r>
                    <w:rPr>
                      <w:rFonts w:ascii="함초롬바탕"/>
                      <w:sz w:val="18"/>
                    </w:rPr>
                    <w:t xml:space="preserve"> </w:t>
                  </w:r>
                </w:p>
              </w:tc>
              <w:tc>
                <w:tcPr>
                  <w:tcW w:w="6312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0"/>
                    <w:widowControl w:val="off"/>
                    <w:wordWrap w:val="1"/>
                    <w:spacing w:line="240" w:lineRule="auto"/>
                    <w:jc w:val="center"/>
                  </w:pPr>
                  <w:r>
                    <w:rPr>
                      <w:rFonts w:ascii="함초롬바탕" w:eastAsia="함초롬바탕"/>
                      <w:sz w:val="18"/>
                      <w:shd w:val="clear" w:color="000000"/>
                    </w:rPr>
                    <w:t>작품의 음악적 구조(형식, 조성, 리듬, 화성, 선율 등)를 분석하였다.</w:t>
                  </w:r>
                </w:p>
              </w:tc>
              <w:tc>
                <w:tcPr>
                  <w:tcW w:w="980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</w:pPr>
                  <w:r>
                    <w:rPr>
                      <w:rFonts w:ascii="함초롬바탕"/>
                      <w:sz w:val="18"/>
                    </w:rPr>
                    <w:t>☐</w:t>
                  </w:r>
                </w:p>
              </w:tc>
            </w:tr>
            <w:tr>
              <w:trPr>
                <w:trHeight w:val="236"/>
              </w:trPr>
              <w:tc>
                <w:tcPr>
                  <w:tcW w:w="1677" w:type="dxa"/>
                  <w:vMerge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</w:tcPr>
                <w:p/>
              </w:tc>
              <w:tc>
                <w:tcPr>
                  <w:tcW w:w="6312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0"/>
                    <w:widowControl w:val="off"/>
                    <w:wordWrap w:val="1"/>
                    <w:spacing w:line="240" w:lineRule="auto"/>
                    <w:jc w:val="center"/>
                  </w:pPr>
                  <w:r>
                    <w:rPr>
                      <w:rFonts w:ascii="함초롬바탕" w:eastAsia="함초롬바탕"/>
                      <w:sz w:val="18"/>
                      <w:shd w:val="clear" w:color="000000"/>
                    </w:rPr>
                    <w:t>텍스트(시, 대본, 가사 등)의 문학적·언어적 해석을 포함하였다.</w:t>
                  </w:r>
                </w:p>
              </w:tc>
              <w:tc>
                <w:tcPr>
                  <w:tcW w:w="980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</w:pPr>
                  <w:r>
                    <w:rPr>
                      <w:rFonts w:ascii="함초롬바탕"/>
                      <w:sz w:val="18"/>
                    </w:rPr>
                    <w:t>☐</w:t>
                  </w:r>
                </w:p>
              </w:tc>
            </w:tr>
            <w:tr>
              <w:trPr>
                <w:trHeight w:val="7"/>
              </w:trPr>
              <w:tc>
                <w:tcPr>
                  <w:tcW w:w="1677" w:type="dxa"/>
                  <w:vMerge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</w:tcPr>
                <w:p/>
              </w:tc>
              <w:tc>
                <w:tcPr>
                  <w:tcW w:w="6312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0"/>
                    <w:widowControl w:val="off"/>
                    <w:wordWrap w:val="1"/>
                    <w:spacing w:line="240" w:lineRule="auto"/>
                    <w:jc w:val="center"/>
                  </w:pPr>
                  <w:r>
                    <w:rPr>
                      <w:rFonts w:ascii="함초롬바탕" w:eastAsia="함초롬바탕"/>
                      <w:sz w:val="18"/>
                      <w:shd w:val="clear" w:color="000000"/>
                    </w:rPr>
                    <w:t>나의 해석 및 제안(분위기, 이미지, 표현, 기술)</w:t>
                  </w:r>
                </w:p>
              </w:tc>
              <w:tc>
                <w:tcPr>
                  <w:tcW w:w="980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</w:pPr>
                  <w:r>
                    <w:rPr>
                      <w:rFonts w:ascii="함초롬바탕"/>
                      <w:sz w:val="18"/>
                    </w:rPr>
                    <w:t>☐</w:t>
                  </w:r>
                </w:p>
              </w:tc>
            </w:tr>
            <w:tr>
              <w:trPr>
                <w:trHeight w:val="236"/>
              </w:trPr>
              <w:tc>
                <w:tcPr>
                  <w:tcW w:w="1677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</w:pPr>
                  <w:r>
                    <w:rPr>
                      <w:rFonts w:ascii="함초롬바탕" w:eastAsia="함초롬바탕"/>
                      <w:sz w:val="18"/>
                    </w:rPr>
                    <w:t>작품 의미</w:t>
                  </w:r>
                </w:p>
              </w:tc>
              <w:tc>
                <w:tcPr>
                  <w:tcW w:w="6312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0"/>
                    <w:widowControl w:val="off"/>
                    <w:wordWrap w:val="1"/>
                    <w:spacing w:line="240" w:lineRule="auto"/>
                    <w:jc w:val="center"/>
                  </w:pPr>
                  <w:r>
                    <w:rPr>
                      <w:rFonts w:ascii="함초롬바탕" w:eastAsia="함초롬바탕"/>
                      <w:sz w:val="18"/>
                      <w:shd w:val="clear" w:color="000000"/>
                    </w:rPr>
                    <w:t>작품의 역사적·문화적 의의를 논하였다.</w:t>
                  </w:r>
                </w:p>
              </w:tc>
              <w:tc>
                <w:tcPr>
                  <w:tcW w:w="980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</w:pPr>
                  <w:r>
                    <w:rPr>
                      <w:rFonts w:ascii="함초롬바탕"/>
                      <w:sz w:val="18"/>
                    </w:rPr>
                    <w:t>☐</w:t>
                  </w:r>
                </w:p>
              </w:tc>
            </w:tr>
            <w:tr>
              <w:trPr>
                <w:trHeight w:val="236"/>
              </w:trPr>
              <w:tc>
                <w:tcPr>
                  <w:tcW w:w="1677" w:type="dxa"/>
                  <w:vMerge w:val="restart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</w:pPr>
                  <w:r>
                    <w:rPr>
                      <w:rFonts w:ascii="함초롬바탕" w:eastAsia="함초롬바탕"/>
                      <w:sz w:val="18"/>
                    </w:rPr>
                    <w:t>연주 발표</w:t>
                  </w:r>
                </w:p>
              </w:tc>
              <w:tc>
                <w:tcPr>
                  <w:tcW w:w="6312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0"/>
                    <w:widowControl w:val="off"/>
                    <w:wordWrap w:val="1"/>
                    <w:spacing w:line="240" w:lineRule="auto"/>
                    <w:jc w:val="center"/>
                  </w:pPr>
                  <w:r>
                    <w:rPr>
                      <w:rFonts w:ascii="함초롬바탕" w:eastAsia="함초롬바탕"/>
                      <w:sz w:val="18"/>
                      <w:shd w:val="clear" w:color="000000"/>
                    </w:rPr>
                    <w:t>발표 내용이 준비되어 있다.</w:t>
                  </w:r>
                </w:p>
              </w:tc>
              <w:tc>
                <w:tcPr>
                  <w:tcW w:w="980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</w:pPr>
                  <w:r>
                    <w:rPr>
                      <w:rFonts w:ascii="함초롬바탕"/>
                      <w:sz w:val="18"/>
                    </w:rPr>
                    <w:t>☐</w:t>
                  </w:r>
                </w:p>
              </w:tc>
            </w:tr>
            <w:tr>
              <w:trPr>
                <w:trHeight w:val="0"/>
              </w:trPr>
              <w:tc>
                <w:tcPr>
                  <w:tcW w:w="1677" w:type="dxa"/>
                  <w:vMerge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</w:tcPr>
                <w:p/>
              </w:tc>
              <w:tc>
                <w:tcPr>
                  <w:tcW w:w="6312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0"/>
                    <w:widowControl w:val="off"/>
                    <w:wordWrap w:val="1"/>
                    <w:spacing w:line="240" w:lineRule="auto"/>
                    <w:jc w:val="center"/>
                  </w:pPr>
                  <w:r>
                    <w:rPr>
                      <w:rFonts w:ascii="함초롬바탕" w:eastAsia="함초롬바탕"/>
                      <w:sz w:val="18"/>
                      <w:shd w:val="clear" w:color="000000"/>
                    </w:rPr>
                    <w:t xml:space="preserve">심사위원 요청 시 추가 설명을 할 수 있도록 준비하였다. </w:t>
                  </w:r>
                </w:p>
              </w:tc>
              <w:tc>
                <w:tcPr>
                  <w:tcW w:w="980" w:type="dxa"/>
                  <w:tcBorders>
                    <w:top w:val="single" w:color="0a0000" w:sz="3"/>
                    <w:left w:val="single" w:color="0a0000" w:sz="3"/>
                    <w:bottom w:val="single" w:color="0a0000" w:sz="3"/>
                    <w:right w:val="single" w:color="0a0000" w:sz="3"/>
                  </w:tcBorders>
                  <w:vAlign w:val="top"/>
                </w:tcPr>
                <w:p>
                  <w:pPr>
                    <w:pStyle w:val="29"/>
                    <w:widowControl w:val="off"/>
                    <w:pBdr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</w:pBdr>
                    <w:spacing w:after="0" w:line="240"/>
                    <w:jc w:val="center"/>
                  </w:pPr>
                  <w:r>
                    <w:rPr>
                      <w:rFonts w:ascii="함초롬바탕"/>
                      <w:sz w:val="18"/>
                    </w:rPr>
                    <w:t>☐</w:t>
                  </w:r>
                </w:p>
              </w:tc>
            </w:tr>
          </w:tbl>
          <w:p>
            <w:pPr>
              <w:pStyle w:val="0"/>
              <w:widowControl w:val="off"/>
              <w:wordWrap w:val="1"/>
              <w:jc w:val="left"/>
            </w:pPr>
          </w:p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i/>
                <w:color w:val="000000"/>
              </w:rPr>
            </w:pPr>
          </w:p>
          <w:p>
            <w:pPr>
              <w:pStyle w:val="0"/>
              <w:widowControl w:val="off"/>
              <w:wordWrap w:val="1"/>
              <w:ind w:left="883" w:hanging="400"/>
              <w:jc w:val="center"/>
            </w:pPr>
            <w:r>
              <w:rPr>
                <w:rFonts w:ascii="맑은 고딕" w:eastAsia="맑은 고딕"/>
                <w:i/>
                <w:color w:val="0059ff"/>
              </w:rPr>
              <w:t>[일반대학원 예술미디어융합학과 DMA 운영 지침]을 반드시 숙지 바랍니다.</w:t>
            </w:r>
          </w:p>
        </w:tc>
      </w:tr>
    </w:tbl>
    <w:p>
      <w:pPr>
        <w:pStyle w:val="0"/>
        <w:widowControl w:val="off"/>
        <w:wordWrap w:val="1"/>
        <w:jc w:val="center"/>
      </w:pPr>
    </w:p>
    <w:p>
      <w:pPr>
        <w:pStyle w:val="0"/>
        <w:widowControl w:val="off"/>
        <w:wordWrap w:val="1"/>
        <w:jc w:val="center"/>
        <w:rPr>
          <w:rFonts w:ascii="맑은 고딕" w:eastAsia="맑은 고딕"/>
          <w:color w:val="000000"/>
        </w:rPr>
      </w:pP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1134" w:right="1417" w:bottom="1134" w:left="1417" w:header="567" w:footer="567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2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  <w:pStyle w:val="28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space"/>
      <w:lvlText w:val="%1.%1.%1.%1.%1.%1.%1.%1."/>
      <w:lvlJc w:val="left"/>
    </w:lvl>
    <w:lvl w:ilvl="8">
      <w:start w:val="1"/>
      <w:numFmt w:val="decimal"/>
      <w:suff w:val="space"/>
      <w:lvlText w:val="%1.%1.%1.%1.%1.%1.%1.%1.%1."/>
      <w:lvlJc w:val="left"/>
    </w:lvl>
  </w:abstractNum>
  <w:num w:numId="228">
    <w:abstractNumId w:val="22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한양신명조" w:eastAsia="한양신명조"/>
      <w:color w:val="000000"/>
      <w:sz w:val="20"/>
      <w:shd w:val="clear" w:color="000000"/>
    </w:rPr>
  </w:style>
  <w:style w:type="paragraph" w:styleId="1">
    <w:name w:val="본문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85" w:after="85" w:line="396" w:lineRule="auto"/>
      <w:ind w:left="350" w:right="350" w:firstLine="0"/>
      <w:jc w:val="both"/>
      <w:textAlignment w:val="baseline"/>
    </w:pPr>
    <w:rPr>
      <w:rFonts w:ascii="한양신명조" w:eastAsia="한양신명조"/>
      <w:color w:val="000000"/>
      <w:spacing w:val="-5"/>
      <w:w w:val="95"/>
      <w:sz w:val="20"/>
    </w:rPr>
  </w:style>
  <w:style w:type="paragraph" w:styleId="2">
    <w:name w:val="개요 1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49" w:right="0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3">
    <w:name w:val="개요 2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349" w:right="0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4">
    <w:name w:val="개요 3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549" w:right="0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5">
    <w:name w:val="개요 4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749" w:right="0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6">
    <w:name w:val="개요 5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949" w:right="0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7">
    <w:name w:val="개요 6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149" w:right="0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8">
    <w:name w:val="개요 7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349" w:right="0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9">
    <w:name w:val="쪽 번호"/>
    <w:uiPriority w:val="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한양견고딕" w:eastAsia="한양견고딕"/>
      <w:color w:val="000000"/>
      <w:sz w:val="20"/>
    </w:rPr>
  </w:style>
  <w:style w:type="paragraph" w:styleId="10">
    <w:name w:val="머리말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tabs>
        <w:tab w:val="left" w:leader="none" w:pos="806"/>
        <w:tab w:val="left" w:leader="none" w:pos="1613"/>
        <w:tab w:val="left" w:leader="none" w:pos="2419"/>
        <w:tab w:val="left" w:leader="none" w:pos="3226"/>
        <w:tab w:val="left" w:leader="none" w:pos="4032"/>
        <w:tab w:val="left" w:leader="none" w:pos="4838"/>
        <w:tab w:val="left" w:leader="none" w:pos="5645"/>
        <w:tab w:val="left" w:leader="none" w:pos="6451"/>
        <w:tab w:val="left" w:leader="none" w:pos="7258"/>
        <w:tab w:val="left" w:leader="none" w:pos="8064"/>
        <w:tab w:val="left" w:leader="none" w:pos="8870"/>
        <w:tab w:val="left" w:leader="none" w:pos="10483"/>
        <w:tab w:val="left" w:leader="none" w:pos="11290"/>
        <w:tab w:val="left" w:leader="none" w:pos="12096"/>
        <w:tab w:val="left" w:leader="none" w:pos="12902"/>
        <w:tab w:val="left" w:leader="none" w:pos="13709"/>
        <w:tab w:val="left" w:leader="none" w:pos="14515"/>
        <w:tab w:val="left" w:leader="none" w:pos="15322"/>
        <w:tab w:val="left" w:leader="none" w:pos="16128"/>
        <w:tab w:val="left" w:leader="none" w:pos="16934"/>
      </w:tabs>
      <w:wordWrap w:val="1"/>
      <w:autoSpaceDE w:val="off"/>
      <w:autoSpaceDN w:val="off"/>
      <w:snapToGrid w:val="off"/>
      <w:spacing w:before="0" w:after="0" w:line="360" w:lineRule="auto"/>
      <w:ind w:left="0" w:right="200" w:firstLine="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styleId="11">
    <w:name w:val="각주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12" w:lineRule="auto"/>
      <w:ind w:left="264" w:right="0" w:hanging="264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styleId="12">
    <w:name w:val="그림캡션"/>
    <w:uiPriority w:val="1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styleId="13">
    <w:name w:val="표캡션"/>
    <w:uiPriority w:val="1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styleId="14">
    <w:name w:val="수식캡션"/>
    <w:uiPriority w:val="1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styleId="15">
    <w:name w:val="찾아보기"/>
    <w:uiPriority w:val="1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tabs>
        <w:tab w:val="left" w:leader="none" w:pos="322"/>
        <w:tab w:val="left" w:leader="middleDot" w:pos="3730"/>
      </w:tabs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styleId="16">
    <w:name w:val="메모"/>
    <w:uiPriority w:val="1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12" w:lineRule="auto"/>
      <w:ind w:left="0" w:right="0" w:firstLine="0"/>
      <w:jc w:val="left"/>
      <w:textAlignment w:val="baseline"/>
    </w:pPr>
    <w:rPr>
      <w:rFonts w:ascii="함초롬돋움" w:eastAsia="함초롬돋움"/>
      <w:dstrike w:val="0"/>
      <w:strike w:val="0"/>
      <w:color w:val="000000"/>
      <w:spacing w:val="-4"/>
      <w:sz w:val="18"/>
      <w:shd w:val="clear" w:color="000000"/>
    </w:rPr>
  </w:style>
  <w:style w:type="paragraph" w:styleId="17">
    <w:name w:val="xl65"/>
    <w:uiPriority w:val="1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8f8f8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굴림체" w:eastAsia="굴림체"/>
      <w:color w:val="343434"/>
      <w:sz w:val="18"/>
    </w:rPr>
  </w:style>
  <w:style w:type="paragraph" w:styleId="18">
    <w:name w:val="xl66"/>
    <w:uiPriority w:val="1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8f8f8"/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center"/>
    </w:pPr>
    <w:rPr>
      <w:rFonts w:ascii="굴림체" w:eastAsia="굴림체"/>
      <w:color w:val="343434"/>
      <w:sz w:val="18"/>
    </w:rPr>
  </w:style>
  <w:style w:type="paragraph" w:styleId="19">
    <w:name w:val="xl68"/>
    <w:uiPriority w:val="1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4f4ec"/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center"/>
    </w:pPr>
    <w:rPr>
      <w:rFonts w:ascii="굴림체" w:eastAsia="굴림체"/>
      <w:color w:val="343434"/>
      <w:sz w:val="18"/>
    </w:rPr>
  </w:style>
  <w:style w:type="paragraph" w:styleId="20">
    <w:name w:val="xl71"/>
    <w:uiPriority w:val="2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center"/>
    </w:pPr>
    <w:rPr>
      <w:rFonts w:ascii="맑은 고딕" w:eastAsia="맑은 고딕"/>
      <w:color w:val="343434"/>
      <w:sz w:val="18"/>
    </w:rPr>
  </w:style>
  <w:style w:type="paragraph" w:styleId="21">
    <w:name w:val="xl74"/>
    <w:uiPriority w:val="2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맑은 고딕" w:eastAsia="맑은 고딕"/>
      <w:color w:val="343434"/>
      <w:sz w:val="18"/>
    </w:rPr>
  </w:style>
  <w:style w:type="paragraph" w:styleId="22">
    <w:name w:val="xl76"/>
    <w:uiPriority w:val="2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맑은 고딕" w:eastAsia="맑은 고딕"/>
      <w:color w:val="343434"/>
      <w:sz w:val="18"/>
    </w:rPr>
  </w:style>
  <w:style w:type="paragraph" w:styleId="23">
    <w:name w:val="xl70"/>
    <w:uiPriority w:val="2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8f8f8"/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center"/>
    </w:pPr>
    <w:rPr>
      <w:rFonts w:ascii="굴림체" w:eastAsia="굴림체"/>
      <w:color w:val="343434"/>
      <w:sz w:val="18"/>
    </w:rPr>
  </w:style>
  <w:style w:type="paragraph" w:styleId="24">
    <w:name w:val="xl69"/>
    <w:uiPriority w:val="2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8f8f8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굴림체" w:eastAsia="굴림체"/>
      <w:color w:val="343434"/>
      <w:sz w:val="18"/>
    </w:rPr>
  </w:style>
  <w:style w:type="paragraph" w:styleId="25">
    <w:name w:val="xl67"/>
    <w:uiPriority w:val="2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4f4ec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굴림체" w:eastAsia="굴림체"/>
      <w:color w:val="343434"/>
      <w:sz w:val="18"/>
    </w:rPr>
  </w:style>
  <w:style w:type="paragraph" w:styleId="26">
    <w:name w:val="표내용"/>
    <w:uiPriority w:val="26"/>
    <w:pPr>
      <w:widowControl w:val="off"/>
      <w:pBdr>
        <w:top w:val="none" w:color="ffffff" w:sz="2" w:space="0"/>
        <w:left w:val="none" w:color="ffffff" w:sz="2" w:space="0"/>
        <w:bottom w:val="none" w:color="ffffff" w:sz="2" w:space="0"/>
        <w:right w:val="none" w:color="ffffff" w:sz="2" w:space="0"/>
      </w:pBdr>
      <w:wordWrap w:val="0"/>
      <w:autoSpaceDE w:val="off"/>
      <w:autoSpaceDN w:val="off"/>
      <w:snapToGrid/>
      <w:spacing w:before="0" w:after="0" w:line="336" w:lineRule="auto"/>
      <w:ind w:left="0" w:right="0" w:firstLine="0"/>
      <w:jc w:val="both"/>
      <w:textAlignment w:val="baseline"/>
    </w:pPr>
    <w:rPr>
      <w:rFonts w:ascii="-윤명조120" w:eastAsia="-윤명조120"/>
      <w:color w:val="000000"/>
      <w:spacing w:val="-13"/>
      <w:w w:val="90"/>
      <w:sz w:val="18"/>
    </w:rPr>
  </w:style>
  <w:style w:type="paragraph" w:styleId="27">
    <w:name w:val="본문제목"/>
    <w:uiPriority w:val="2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84" w:lineRule="auto"/>
      <w:ind w:left="0" w:right="0" w:firstLine="0"/>
      <w:jc w:val="center"/>
      <w:textAlignment w:val="baseline"/>
    </w:pPr>
    <w:rPr>
      <w:rFonts w:ascii="휴먼명조" w:eastAsia="휴먼명조"/>
      <w:b/>
      <w:color w:val="000000"/>
      <w:sz w:val="28"/>
      <w:shd w:val="clear" w:color="000000"/>
    </w:rPr>
  </w:style>
  <w:style w:type="paragraph" w:styleId="28">
    <w:name w:val="heading 2"/>
    <w:uiPriority w:val="28"/>
    <w:pPr>
      <w:keepNext/>
      <w:keepLines/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1"/>
      <w:autoSpaceDE w:val="off"/>
      <w:autoSpaceDN w:val="off"/>
      <w:snapToGrid/>
      <w:spacing w:before="200" w:after="0" w:line="276" w:lineRule="auto"/>
      <w:ind w:left="0" w:right="0" w:firstLine="0"/>
      <w:jc w:val="left"/>
      <w:textAlignment w:val="baseline"/>
      <w:outlineLvl w:val="1"/>
      <w:numPr>
        <w:numId w:val="228"/>
        <w:ilvl w:val="1"/>
      </w:numPr>
    </w:pPr>
    <w:rPr>
      <w:rFonts w:ascii="Calibri" w:eastAsia="맑은 고딕"/>
      <w:b/>
      <w:color w:val="4f81bd"/>
      <w:sz w:val="26"/>
    </w:rPr>
  </w:style>
  <w:style w:type="paragraph" w:styleId="29">
    <w:name w:val="Normal"/>
    <w:uiPriority w:val="29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1"/>
      <w:autoSpaceDE w:val="off"/>
      <w:autoSpaceDN w:val="off"/>
      <w:snapToGrid/>
      <w:spacing w:before="0" w:after="200" w:line="276" w:lineRule="auto"/>
      <w:ind w:left="0" w:right="0" w:firstLine="0"/>
      <w:jc w:val="left"/>
      <w:textAlignment w:val="baseline"/>
    </w:pPr>
    <w:rPr>
      <w:rFonts w:ascii="Cambria" w:eastAsia="맑은 고딕"/>
      <w:color w:val="000000"/>
      <w:sz w:val="22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12.3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박사과정- 상담심리학, 임상심리학, 발달심리학, 실험 및 인지심리학, </dc:title>
  <cp:lastModifiedBy>catholic</cp:lastModifiedBy>
  <dcterms:created xsi:type="dcterms:W3CDTF">2003-02-19T04:11:05.000</dcterms:created>
  <dcterms:modified xsi:type="dcterms:W3CDTF">2026-04-13T00:45:20.936</dcterms:modified>
  <cp:version>0501.0100.01</cp:version>
</cp:coreProperties>
</file>